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EB502" w14:textId="77777777" w:rsidR="00A3226F" w:rsidRDefault="00A3226F">
      <w:pPr>
        <w:rPr>
          <w:b/>
          <w:bCs/>
          <w:highlight w:val="yellow"/>
        </w:rPr>
      </w:pPr>
      <w:r>
        <w:rPr>
          <w:b/>
          <w:bCs/>
          <w:highlight w:val="yellow"/>
        </w:rPr>
        <w:t>What is FISTA?</w:t>
      </w:r>
    </w:p>
    <w:p w14:paraId="7CBED6C1" w14:textId="77777777" w:rsidR="00A3226F" w:rsidRDefault="00A3226F">
      <w:pPr>
        <w:rPr>
          <w:b/>
          <w:bCs/>
          <w:highlight w:val="yellow"/>
        </w:rPr>
      </w:pPr>
    </w:p>
    <w:p w14:paraId="61E94DEC" w14:textId="77777777" w:rsidR="00A3226F" w:rsidRDefault="00A3226F">
      <w:r w:rsidRPr="00A3226F">
        <w:t xml:space="preserve">FISTA is a state-of-the-art facility committed to supporting the warfighter and empowering partners in </w:t>
      </w:r>
      <w:r w:rsidRPr="00A3226F">
        <w:t>aerospace</w:t>
      </w:r>
      <w:r w:rsidRPr="00A3226F">
        <w:t>, defense, and related industries. We offer tailor-made commercial spaces, advanced STEM education programs, government relations assistance, and specialized testing facilities to foster innovation, collaboration, and triumph in the dynamic landscape of defense and security.</w:t>
      </w:r>
    </w:p>
    <w:p w14:paraId="3874DF6F" w14:textId="77777777" w:rsidR="00A3226F" w:rsidRDefault="00A3226F"/>
    <w:p w14:paraId="7E0474E5" w14:textId="77777777" w:rsidR="00A3226F" w:rsidRPr="00A3226F" w:rsidRDefault="00A3226F">
      <w:pPr>
        <w:rPr>
          <w:b/>
          <w:bCs/>
        </w:rPr>
      </w:pPr>
      <w:r w:rsidRPr="00A3226F">
        <w:rPr>
          <w:b/>
          <w:bCs/>
          <w:highlight w:val="yellow"/>
        </w:rPr>
        <w:t>Note to the Local Community:</w:t>
      </w:r>
    </w:p>
    <w:p w14:paraId="7A240029" w14:textId="79D8676B" w:rsidR="00A3226F" w:rsidRPr="00A3226F" w:rsidRDefault="00A3226F">
      <w:pPr>
        <w:rPr>
          <w:highlight w:val="yellow"/>
        </w:rPr>
      </w:pPr>
      <w:r w:rsidRPr="00A3226F">
        <w:t xml:space="preserve">We couldn’t have created FISTA without you, the people of the Lawton and Fort Sill area. This is your home for the future of innovation as well as ours, and because of that, we consider this your FISTA. As the innovation park grows, and by inviting the top defense contractors and supporting sub-contractors, high tech companies, academic </w:t>
      </w:r>
      <w:r w:rsidRPr="00A3226F">
        <w:t>institutions,</w:t>
      </w:r>
      <w:r w:rsidRPr="00A3226F">
        <w:t xml:space="preserve"> and innovators to make and sustain a home here, we’re creating previously unseen job opportunities for the bright and talented individuals in our community and the surrounding area.</w:t>
      </w:r>
      <w:r w:rsidRPr="00A3226F">
        <w:rPr>
          <w:highlight w:val="yellow"/>
        </w:rPr>
        <w:br w:type="page"/>
      </w:r>
    </w:p>
    <w:p w14:paraId="1D451D33" w14:textId="7F341C65" w:rsidR="00B943D9" w:rsidRPr="00F770F5" w:rsidRDefault="00F770F5">
      <w:pPr>
        <w:rPr>
          <w:b/>
          <w:bCs/>
        </w:rPr>
      </w:pPr>
      <w:r w:rsidRPr="00F770F5">
        <w:rPr>
          <w:b/>
          <w:bCs/>
          <w:highlight w:val="yellow"/>
        </w:rPr>
        <w:lastRenderedPageBreak/>
        <w:t>STEM Center:</w:t>
      </w:r>
    </w:p>
    <w:p w14:paraId="748136AA" w14:textId="77777777" w:rsidR="00F770F5" w:rsidRPr="00F770F5" w:rsidRDefault="00F770F5" w:rsidP="00F770F5">
      <w:r w:rsidRPr="00F770F5">
        <w:t>Introducing the FISTA State-of-the-Art STEM Center: Shaping the Future of Education and Innovation!</w:t>
      </w:r>
    </w:p>
    <w:p w14:paraId="1C1B1EDB" w14:textId="77777777" w:rsidR="00F770F5" w:rsidRPr="00F770F5" w:rsidRDefault="00F770F5" w:rsidP="00F770F5">
      <w:r w:rsidRPr="00F770F5">
        <w:t>FISTA is thrilled to unveil a groundbreaking STEM Center that will redefine the landscape of education and innovation. In partnership with local academia and defense contractors, this state-of-the-art facility is poised to become the epicenter of STEM excellence, attracting high school and undergraduate college students from across the state of Oklahoma and beyond.</w:t>
      </w:r>
    </w:p>
    <w:p w14:paraId="577B7E37" w14:textId="77777777" w:rsidR="00F770F5" w:rsidRPr="00F770F5" w:rsidRDefault="00F770F5" w:rsidP="00F770F5">
      <w:r w:rsidRPr="00F770F5">
        <w:rPr>
          <w:b/>
          <w:bCs/>
        </w:rPr>
        <w:t>Key Highlights:</w:t>
      </w:r>
    </w:p>
    <w:p w14:paraId="37A5E8D6" w14:textId="77777777" w:rsidR="00F770F5" w:rsidRPr="00F770F5" w:rsidRDefault="00F770F5" w:rsidP="00F770F5">
      <w:pPr>
        <w:numPr>
          <w:ilvl w:val="0"/>
          <w:numId w:val="3"/>
        </w:numPr>
      </w:pPr>
      <w:r w:rsidRPr="00F770F5">
        <w:rPr>
          <w:b/>
          <w:bCs/>
        </w:rPr>
        <w:t>Cutting-Edge Facilities:</w:t>
      </w:r>
      <w:r w:rsidRPr="00F770F5">
        <w:t xml:space="preserve"> The FISTA STEM Center boasts world-class, state-of-the-art laboratories, classrooms, and interactive learning spaces designed to inspire creativity and innovation.</w:t>
      </w:r>
    </w:p>
    <w:p w14:paraId="72E21FF2" w14:textId="77777777" w:rsidR="00F770F5" w:rsidRPr="00F770F5" w:rsidRDefault="00F770F5" w:rsidP="00F770F5">
      <w:pPr>
        <w:numPr>
          <w:ilvl w:val="0"/>
          <w:numId w:val="3"/>
        </w:numPr>
      </w:pPr>
      <w:r w:rsidRPr="00F770F5">
        <w:rPr>
          <w:b/>
          <w:bCs/>
        </w:rPr>
        <w:t>Expert Faculty:</w:t>
      </w:r>
      <w:r w:rsidRPr="00F770F5">
        <w:t xml:space="preserve"> Our team of renowned educators and industry experts will mentor and guide students, providing them with invaluable insights into the world of science, technology, engineering, and mathematics.</w:t>
      </w:r>
    </w:p>
    <w:p w14:paraId="67F08EAF" w14:textId="77777777" w:rsidR="00F770F5" w:rsidRPr="00F770F5" w:rsidRDefault="00F770F5" w:rsidP="00F770F5">
      <w:pPr>
        <w:numPr>
          <w:ilvl w:val="0"/>
          <w:numId w:val="3"/>
        </w:numPr>
      </w:pPr>
      <w:r w:rsidRPr="00F770F5">
        <w:rPr>
          <w:b/>
          <w:bCs/>
        </w:rPr>
        <w:t>Partnerships with Academic Institutions:</w:t>
      </w:r>
      <w:r w:rsidRPr="00F770F5">
        <w:t xml:space="preserve"> We have joined forces with esteemed academic institutions such as Lawton Public Schools, Elgin Public Schools, Cache Public Schools, Cameron University, Oklahoma University, and Oklahoma State University. This collaboration ensures a diverse range of educational opportunities and resources for students.</w:t>
      </w:r>
    </w:p>
    <w:p w14:paraId="129EAE83" w14:textId="77777777" w:rsidR="00F770F5" w:rsidRPr="00F770F5" w:rsidRDefault="00F770F5" w:rsidP="00F770F5">
      <w:pPr>
        <w:numPr>
          <w:ilvl w:val="0"/>
          <w:numId w:val="3"/>
        </w:numPr>
      </w:pPr>
      <w:r w:rsidRPr="00F770F5">
        <w:rPr>
          <w:b/>
          <w:bCs/>
        </w:rPr>
        <w:t>Industry Partnerships:</w:t>
      </w:r>
      <w:r w:rsidRPr="00F770F5">
        <w:t xml:space="preserve"> Through strategic alliances with leading defense contractors, our STEM Center will bridge the gap between academia and industry, offering real-world experiences and opportunities for students to work on cutting-edge projects.</w:t>
      </w:r>
    </w:p>
    <w:p w14:paraId="6C999062" w14:textId="77777777" w:rsidR="00F770F5" w:rsidRPr="00F770F5" w:rsidRDefault="00F770F5" w:rsidP="00F770F5">
      <w:pPr>
        <w:numPr>
          <w:ilvl w:val="0"/>
          <w:numId w:val="3"/>
        </w:numPr>
      </w:pPr>
      <w:r w:rsidRPr="00F770F5">
        <w:rPr>
          <w:b/>
          <w:bCs/>
        </w:rPr>
        <w:t>Statewide Recognition:</w:t>
      </w:r>
      <w:r w:rsidRPr="00F770F5">
        <w:t xml:space="preserve"> The FISTA STEM Center is set to gain statewide attention, attracting over 2000 occupants annually and welcoming more than 10,000 individuals who walk past our impressive entrance each year.</w:t>
      </w:r>
    </w:p>
    <w:p w14:paraId="5A44F3AA" w14:textId="77777777" w:rsidR="00F770F5" w:rsidRPr="00F770F5" w:rsidRDefault="00F770F5" w:rsidP="00F770F5">
      <w:pPr>
        <w:numPr>
          <w:ilvl w:val="0"/>
          <w:numId w:val="3"/>
        </w:numPr>
      </w:pPr>
      <w:r w:rsidRPr="00F770F5">
        <w:rPr>
          <w:b/>
          <w:bCs/>
        </w:rPr>
        <w:t>Funded by a State Grant:</w:t>
      </w:r>
      <w:r w:rsidRPr="00F770F5">
        <w:t xml:space="preserve"> Thanks to generous funding from a large state grant, we can provide top-tier facilities, equipment, and programs to nurture the next generation of innovators and leaders.</w:t>
      </w:r>
    </w:p>
    <w:p w14:paraId="2244A889" w14:textId="77777777" w:rsidR="00F770F5" w:rsidRPr="00F770F5" w:rsidRDefault="00F770F5" w:rsidP="00F770F5">
      <w:r w:rsidRPr="00F770F5">
        <w:rPr>
          <w:b/>
          <w:bCs/>
        </w:rPr>
        <w:t>Exciting Quarterly STEM Events:</w:t>
      </w:r>
    </w:p>
    <w:p w14:paraId="3F025933" w14:textId="77777777" w:rsidR="00F770F5" w:rsidRPr="00F770F5" w:rsidRDefault="00F770F5" w:rsidP="00F770F5">
      <w:r w:rsidRPr="00F770F5">
        <w:t>In addition to our world-class facilities and programs, the FISTA STEM Center will host quarterly STEM events, offering a dynamic platform for students, educators, and the community to engage with the latest advancements in science, technology, engineering, and mathematics. These events will feature:</w:t>
      </w:r>
    </w:p>
    <w:p w14:paraId="5824D3AA" w14:textId="77777777" w:rsidR="00F770F5" w:rsidRPr="00F770F5" w:rsidRDefault="00F770F5" w:rsidP="00F770F5">
      <w:pPr>
        <w:numPr>
          <w:ilvl w:val="0"/>
          <w:numId w:val="4"/>
        </w:numPr>
      </w:pPr>
      <w:r w:rsidRPr="00F770F5">
        <w:rPr>
          <w:b/>
          <w:bCs/>
        </w:rPr>
        <w:t>Cutting-Edge Workshops:</w:t>
      </w:r>
      <w:r w:rsidRPr="00F770F5">
        <w:t xml:space="preserve"> Explore the latest trends and developments in STEM fields through hands-on workshops led by industry experts.</w:t>
      </w:r>
    </w:p>
    <w:p w14:paraId="17D90E4E" w14:textId="77777777" w:rsidR="00F770F5" w:rsidRPr="00F770F5" w:rsidRDefault="00F770F5" w:rsidP="00F770F5">
      <w:pPr>
        <w:numPr>
          <w:ilvl w:val="0"/>
          <w:numId w:val="4"/>
        </w:numPr>
      </w:pPr>
      <w:r w:rsidRPr="00F770F5">
        <w:rPr>
          <w:b/>
          <w:bCs/>
        </w:rPr>
        <w:t>Speaker Series:</w:t>
      </w:r>
      <w:r w:rsidRPr="00F770F5">
        <w:t xml:space="preserve"> Gain insights from renowned scientists, technologists, and innovators who are shaping the future of STEM.</w:t>
      </w:r>
    </w:p>
    <w:p w14:paraId="7D068F3D" w14:textId="77777777" w:rsidR="00F770F5" w:rsidRPr="00F770F5" w:rsidRDefault="00F770F5" w:rsidP="00F770F5">
      <w:pPr>
        <w:numPr>
          <w:ilvl w:val="0"/>
          <w:numId w:val="4"/>
        </w:numPr>
      </w:pPr>
      <w:r w:rsidRPr="00F770F5">
        <w:rPr>
          <w:b/>
          <w:bCs/>
        </w:rPr>
        <w:t>Student Showcases:</w:t>
      </w:r>
      <w:r w:rsidRPr="00F770F5">
        <w:t xml:space="preserve"> Celebrate the achievements of our talented students as they present their groundbreaking projects and research.</w:t>
      </w:r>
    </w:p>
    <w:p w14:paraId="7FB20D3E" w14:textId="77777777" w:rsidR="00F770F5" w:rsidRPr="00F770F5" w:rsidRDefault="00F770F5" w:rsidP="00F770F5">
      <w:pPr>
        <w:numPr>
          <w:ilvl w:val="0"/>
          <w:numId w:val="4"/>
        </w:numPr>
      </w:pPr>
      <w:r w:rsidRPr="00F770F5">
        <w:rPr>
          <w:b/>
          <w:bCs/>
        </w:rPr>
        <w:lastRenderedPageBreak/>
        <w:t>Networking Opportunities:</w:t>
      </w:r>
      <w:r w:rsidRPr="00F770F5">
        <w:t xml:space="preserve"> Connect with like-minded individuals and industry leaders in a collaborative and inspiring environment.</w:t>
      </w:r>
    </w:p>
    <w:p w14:paraId="6CB30DEA" w14:textId="77777777" w:rsidR="00F770F5" w:rsidRPr="00F770F5" w:rsidRDefault="00F770F5" w:rsidP="00F770F5">
      <w:r w:rsidRPr="00F770F5">
        <w:rPr>
          <w:b/>
          <w:bCs/>
        </w:rPr>
        <w:t>Sponsorship Opportunities:</w:t>
      </w:r>
    </w:p>
    <w:p w14:paraId="2C29B6BB" w14:textId="77777777" w:rsidR="00F770F5" w:rsidRPr="00F770F5" w:rsidRDefault="00F770F5" w:rsidP="00F770F5">
      <w:r w:rsidRPr="00F770F5">
        <w:t>FISTA is actively seeking sponsors for each of our quarterly STEM events, offering you the chance to align your company with the future of STEM education and innovation. Additionally, we are looking for a corporate sponsor to secure the prestigious naming rights for the STEM Center.</w:t>
      </w:r>
    </w:p>
    <w:p w14:paraId="5753ECFD" w14:textId="77777777" w:rsidR="00F770F5" w:rsidRPr="00F770F5" w:rsidRDefault="00F770F5" w:rsidP="00F770F5">
      <w:r w:rsidRPr="00F770F5">
        <w:rPr>
          <w:b/>
          <w:bCs/>
        </w:rPr>
        <w:t>Naming Rights Sponsorship:</w:t>
      </w:r>
    </w:p>
    <w:p w14:paraId="49B78392" w14:textId="77777777" w:rsidR="00F770F5" w:rsidRPr="00F770F5" w:rsidRDefault="00F770F5" w:rsidP="00F770F5">
      <w:pPr>
        <w:numPr>
          <w:ilvl w:val="0"/>
          <w:numId w:val="5"/>
        </w:numPr>
      </w:pPr>
      <w:r w:rsidRPr="00F770F5">
        <w:t>Position your company as the title sponsor of the FISTA STEM Center, elevating your brand recognition and industry leadership.</w:t>
      </w:r>
    </w:p>
    <w:p w14:paraId="203F53D4" w14:textId="77777777" w:rsidR="00F770F5" w:rsidRPr="00F770F5" w:rsidRDefault="00F770F5" w:rsidP="00F770F5">
      <w:pPr>
        <w:numPr>
          <w:ilvl w:val="0"/>
          <w:numId w:val="5"/>
        </w:numPr>
      </w:pPr>
      <w:r w:rsidRPr="00F770F5">
        <w:t>Enjoy prominent visibility with your company's name and logo displayed prominently on the STEM Center's entrance, website, and marketing materials.</w:t>
      </w:r>
    </w:p>
    <w:p w14:paraId="387FB30C" w14:textId="77777777" w:rsidR="00F770F5" w:rsidRPr="00F770F5" w:rsidRDefault="00F770F5" w:rsidP="00F770F5">
      <w:pPr>
        <w:numPr>
          <w:ilvl w:val="0"/>
          <w:numId w:val="5"/>
        </w:numPr>
      </w:pPr>
      <w:r w:rsidRPr="00F770F5">
        <w:t>Be part of a transformative legacy in STEM education, making a lasting impact on the future of innovation.</w:t>
      </w:r>
    </w:p>
    <w:p w14:paraId="1604B4B2" w14:textId="77777777" w:rsidR="00F770F5" w:rsidRPr="00F770F5" w:rsidRDefault="00F770F5" w:rsidP="00F770F5">
      <w:r w:rsidRPr="00F770F5">
        <w:rPr>
          <w:b/>
          <w:bCs/>
        </w:rPr>
        <w:t>Event Sponsorship:</w:t>
      </w:r>
    </w:p>
    <w:p w14:paraId="4D94C244" w14:textId="77777777" w:rsidR="00F770F5" w:rsidRPr="00F770F5" w:rsidRDefault="00F770F5" w:rsidP="00F770F5">
      <w:pPr>
        <w:numPr>
          <w:ilvl w:val="0"/>
          <w:numId w:val="6"/>
        </w:numPr>
      </w:pPr>
      <w:r w:rsidRPr="00F770F5">
        <w:t xml:space="preserve">Showcase your commitment to STEM excellence by sponsoring our quarterly STEM events, gaining prominent brand </w:t>
      </w:r>
      <w:proofErr w:type="gramStart"/>
      <w:r w:rsidRPr="00F770F5">
        <w:t>exposure</w:t>
      </w:r>
      <w:proofErr w:type="gramEnd"/>
      <w:r w:rsidRPr="00F770F5">
        <w:t xml:space="preserve"> and networking opportunities.</w:t>
      </w:r>
    </w:p>
    <w:p w14:paraId="5EED8DFB" w14:textId="77777777" w:rsidR="00F770F5" w:rsidRPr="00F770F5" w:rsidRDefault="00F770F5" w:rsidP="00F770F5">
      <w:pPr>
        <w:numPr>
          <w:ilvl w:val="0"/>
          <w:numId w:val="6"/>
        </w:numPr>
      </w:pPr>
      <w:r w:rsidRPr="00F770F5">
        <w:t>Engage with our dynamic community of students, educators, and industry professionals.</w:t>
      </w:r>
    </w:p>
    <w:p w14:paraId="5A6CC9DF" w14:textId="77777777" w:rsidR="00F770F5" w:rsidRPr="00F770F5" w:rsidRDefault="00F770F5" w:rsidP="00F770F5">
      <w:pPr>
        <w:numPr>
          <w:ilvl w:val="0"/>
          <w:numId w:val="6"/>
        </w:numPr>
      </w:pPr>
      <w:r w:rsidRPr="00F770F5">
        <w:t>Support the growth and development of STEM education and inspire the next generation of leaders.</w:t>
      </w:r>
    </w:p>
    <w:p w14:paraId="1A895B3D" w14:textId="77777777" w:rsidR="00F770F5" w:rsidRPr="00F770F5" w:rsidRDefault="00F770F5" w:rsidP="00F770F5">
      <w:r w:rsidRPr="00F770F5">
        <w:t>Join us in shaping the future of education, innovation, and the STEM workforce. Become a sponsor of the FISTA STEM Center and take part in this transformative journey. Contact us today to explore sponsorship opportunities and help us empower the leaders and innovators of tomorrow! Together, we can inspire, educate, and innovate for a brighter future.</w:t>
      </w:r>
    </w:p>
    <w:p w14:paraId="700EA82B" w14:textId="77777777" w:rsidR="00F770F5" w:rsidRPr="00F770F5" w:rsidRDefault="00F770F5" w:rsidP="00F770F5"/>
    <w:p w14:paraId="3B1BDDE6" w14:textId="13196939" w:rsidR="00F770F5" w:rsidRDefault="00F770F5">
      <w:r>
        <w:br w:type="page"/>
      </w:r>
    </w:p>
    <w:p w14:paraId="50E6685A" w14:textId="5075DCBF" w:rsidR="00F770F5" w:rsidRPr="00F770F5" w:rsidRDefault="00F770F5">
      <w:pPr>
        <w:rPr>
          <w:b/>
          <w:bCs/>
        </w:rPr>
      </w:pPr>
      <w:r w:rsidRPr="00F770F5">
        <w:rPr>
          <w:b/>
          <w:bCs/>
          <w:highlight w:val="yellow"/>
        </w:rPr>
        <w:lastRenderedPageBreak/>
        <w:t>Convention Center:</w:t>
      </w:r>
    </w:p>
    <w:p w14:paraId="05D5D016" w14:textId="77777777" w:rsidR="00F770F5" w:rsidRPr="00F770F5" w:rsidRDefault="00F770F5" w:rsidP="00F770F5">
      <w:r w:rsidRPr="00F770F5">
        <w:t>Introducing the FISTA Convention Center: Where Innovation Meets Excellence!</w:t>
      </w:r>
    </w:p>
    <w:p w14:paraId="769C7FE1" w14:textId="77777777" w:rsidR="00F770F5" w:rsidRPr="00F770F5" w:rsidRDefault="00F770F5" w:rsidP="00F770F5">
      <w:r w:rsidRPr="00F770F5">
        <w:t>FISTA is proud to present the FISTA Convention Center, a state-of-the-art facility designed to elevate your events to new heights. With its cutting-edge technology, versatile space, and capacity to accommodate over 700 people, our convention center is poised to become the premier venue for conventions, expos, forums, and more in the region.</w:t>
      </w:r>
    </w:p>
    <w:p w14:paraId="6CE2DB2A" w14:textId="77777777" w:rsidR="00F770F5" w:rsidRPr="00F770F5" w:rsidRDefault="00F770F5" w:rsidP="00F770F5">
      <w:r w:rsidRPr="00F770F5">
        <w:rPr>
          <w:b/>
          <w:bCs/>
        </w:rPr>
        <w:t>Key Features of the FISTA Convention Center:</w:t>
      </w:r>
    </w:p>
    <w:p w14:paraId="55FEC0FC" w14:textId="77777777" w:rsidR="00F770F5" w:rsidRPr="00F770F5" w:rsidRDefault="00F770F5" w:rsidP="00F770F5">
      <w:pPr>
        <w:numPr>
          <w:ilvl w:val="0"/>
          <w:numId w:val="7"/>
        </w:numPr>
      </w:pPr>
      <w:r w:rsidRPr="00F770F5">
        <w:rPr>
          <w:b/>
          <w:bCs/>
        </w:rPr>
        <w:t>Cutting-Edge Technology:</w:t>
      </w:r>
      <w:r w:rsidRPr="00F770F5">
        <w:t xml:space="preserve"> Experience the future of event hosting with our six 4K projectors, ensuring crystal-clear visuals that captivate your audience.</w:t>
      </w:r>
    </w:p>
    <w:p w14:paraId="293E5E96" w14:textId="77777777" w:rsidR="00F770F5" w:rsidRPr="00F770F5" w:rsidRDefault="00F770F5" w:rsidP="00F770F5">
      <w:pPr>
        <w:numPr>
          <w:ilvl w:val="0"/>
          <w:numId w:val="7"/>
        </w:numPr>
      </w:pPr>
      <w:r w:rsidRPr="00F770F5">
        <w:rPr>
          <w:b/>
          <w:bCs/>
        </w:rPr>
        <w:t>Professional Lighting:</w:t>
      </w:r>
      <w:r w:rsidRPr="00F770F5">
        <w:t xml:space="preserve"> Our elaborate and professional lighting setup allows you to create the perfect ambiance for any occasion, from corporate conventions to dazzling expos.</w:t>
      </w:r>
    </w:p>
    <w:p w14:paraId="58BF6E91" w14:textId="77777777" w:rsidR="00F770F5" w:rsidRPr="00F770F5" w:rsidRDefault="00F770F5" w:rsidP="00F770F5">
      <w:pPr>
        <w:numPr>
          <w:ilvl w:val="0"/>
          <w:numId w:val="7"/>
        </w:numPr>
      </w:pPr>
      <w:r w:rsidRPr="00F770F5">
        <w:rPr>
          <w:b/>
          <w:bCs/>
        </w:rPr>
        <w:t>Immersive Audio:</w:t>
      </w:r>
      <w:r w:rsidRPr="00F770F5">
        <w:t xml:space="preserve"> Enjoy top-notch audio quality, enhancing every presentation, performance, and discussion, ensuring that your message is heard loud and clear.</w:t>
      </w:r>
    </w:p>
    <w:p w14:paraId="430194DB" w14:textId="77777777" w:rsidR="00F770F5" w:rsidRPr="00F770F5" w:rsidRDefault="00F770F5" w:rsidP="00F770F5">
      <w:pPr>
        <w:numPr>
          <w:ilvl w:val="0"/>
          <w:numId w:val="7"/>
        </w:numPr>
      </w:pPr>
      <w:r w:rsidRPr="00F770F5">
        <w:rPr>
          <w:b/>
          <w:bCs/>
        </w:rPr>
        <w:t>Spacious Capacity:</w:t>
      </w:r>
      <w:r w:rsidRPr="00F770F5">
        <w:t xml:space="preserve"> With a capacity of over 700 people, the FISTA Convention Center provides ample space for large-scale events, making it the ideal choice for gatherings of all sizes.</w:t>
      </w:r>
    </w:p>
    <w:p w14:paraId="2EB869C8" w14:textId="77777777" w:rsidR="00F770F5" w:rsidRPr="00F770F5" w:rsidRDefault="00F770F5" w:rsidP="00F770F5">
      <w:r w:rsidRPr="00F770F5">
        <w:rPr>
          <w:b/>
          <w:bCs/>
        </w:rPr>
        <w:t>Corporate Naming Rights Opportunity:</w:t>
      </w:r>
    </w:p>
    <w:p w14:paraId="73BED76C" w14:textId="77777777" w:rsidR="00F770F5" w:rsidRPr="00F770F5" w:rsidRDefault="00F770F5" w:rsidP="00F770F5">
      <w:r w:rsidRPr="00F770F5">
        <w:t>We are excited to offer an exclusive opportunity for your company to secure the naming rights for the FISTA Convention Center. This prestigious sponsorship will place your brand at the forefront of the region's event industry and establish your company as a leader in supporting innovation and excellence.</w:t>
      </w:r>
    </w:p>
    <w:p w14:paraId="7B5B4C28" w14:textId="77777777" w:rsidR="00F770F5" w:rsidRPr="00F770F5" w:rsidRDefault="00F770F5" w:rsidP="00F770F5">
      <w:r w:rsidRPr="00F770F5">
        <w:rPr>
          <w:b/>
          <w:bCs/>
        </w:rPr>
        <w:t>Benefits of Naming Rights Sponsorship:</w:t>
      </w:r>
    </w:p>
    <w:p w14:paraId="78859988" w14:textId="77777777" w:rsidR="00F770F5" w:rsidRPr="00F770F5" w:rsidRDefault="00F770F5" w:rsidP="00F770F5">
      <w:pPr>
        <w:numPr>
          <w:ilvl w:val="0"/>
          <w:numId w:val="8"/>
        </w:numPr>
      </w:pPr>
      <w:r w:rsidRPr="00F770F5">
        <w:rPr>
          <w:b/>
          <w:bCs/>
        </w:rPr>
        <w:t>Prominent Brand Exposure:</w:t>
      </w:r>
      <w:r w:rsidRPr="00F770F5">
        <w:t xml:space="preserve"> Your company's name and logo will take center stage as the official naming rights sponsor of the FISTA Convention Center, ensuring high visibility at every event hosted here.</w:t>
      </w:r>
    </w:p>
    <w:p w14:paraId="385FF21D" w14:textId="77777777" w:rsidR="00F770F5" w:rsidRPr="00F770F5" w:rsidRDefault="00F770F5" w:rsidP="00F770F5">
      <w:pPr>
        <w:numPr>
          <w:ilvl w:val="0"/>
          <w:numId w:val="8"/>
        </w:numPr>
      </w:pPr>
      <w:r w:rsidRPr="00F770F5">
        <w:rPr>
          <w:b/>
          <w:bCs/>
        </w:rPr>
        <w:t>Community Engagement:</w:t>
      </w:r>
      <w:r w:rsidRPr="00F770F5">
        <w:t xml:space="preserve"> Demonstrate your commitment to the community by supporting a state-of-the-art venue that will attract a diverse range of events, fostering economic growth and development in the region.</w:t>
      </w:r>
    </w:p>
    <w:p w14:paraId="53D8182D" w14:textId="77777777" w:rsidR="00F770F5" w:rsidRPr="00F770F5" w:rsidRDefault="00F770F5" w:rsidP="00F770F5">
      <w:pPr>
        <w:numPr>
          <w:ilvl w:val="0"/>
          <w:numId w:val="8"/>
        </w:numPr>
      </w:pPr>
      <w:r w:rsidRPr="00F770F5">
        <w:rPr>
          <w:b/>
          <w:bCs/>
        </w:rPr>
        <w:t>Networking Opportunities:</w:t>
      </w:r>
      <w:r w:rsidRPr="00F770F5">
        <w:t xml:space="preserve"> Access exclusive networking events and opportunities to connect with event organizers, industry leaders, and attendees.</w:t>
      </w:r>
    </w:p>
    <w:p w14:paraId="242467CB" w14:textId="77777777" w:rsidR="00F770F5" w:rsidRPr="00F770F5" w:rsidRDefault="00F770F5" w:rsidP="00F770F5">
      <w:pPr>
        <w:numPr>
          <w:ilvl w:val="0"/>
          <w:numId w:val="8"/>
        </w:numPr>
      </w:pPr>
      <w:r w:rsidRPr="00F770F5">
        <w:rPr>
          <w:b/>
          <w:bCs/>
        </w:rPr>
        <w:t>Versatile Use:</w:t>
      </w:r>
      <w:r w:rsidRPr="00F770F5">
        <w:t xml:space="preserve"> The FISTA Convention Center will host a wide variety of events, providing your company with exposure to diverse audiences and industries.</w:t>
      </w:r>
    </w:p>
    <w:p w14:paraId="23AE8A60" w14:textId="77777777" w:rsidR="00F770F5" w:rsidRPr="00F770F5" w:rsidRDefault="00F770F5" w:rsidP="00F770F5">
      <w:pPr>
        <w:numPr>
          <w:ilvl w:val="0"/>
          <w:numId w:val="8"/>
        </w:numPr>
      </w:pPr>
      <w:r w:rsidRPr="00F770F5">
        <w:rPr>
          <w:b/>
          <w:bCs/>
        </w:rPr>
        <w:t>Legacy of Innovation:</w:t>
      </w:r>
      <w:r w:rsidRPr="00F770F5">
        <w:t xml:space="preserve"> Align your brand with a facility that represents cutting-edge technology and innovation, reinforcing your company's commitment to progress.</w:t>
      </w:r>
    </w:p>
    <w:p w14:paraId="79FF3E1E" w14:textId="24D1CE45" w:rsidR="00F770F5" w:rsidRPr="00F770F5" w:rsidRDefault="00F770F5" w:rsidP="00F770F5">
      <w:r w:rsidRPr="00F770F5">
        <w:t>Your investment in the FISTA Convention Center's naming rights will not only elevate your company's profile but also contribute to the growth and success of our community's events and gatherings. Join us in creating a legacy of excellence and innovation in event hosting.</w:t>
      </w:r>
    </w:p>
    <w:p w14:paraId="4FFEFC69" w14:textId="77777777" w:rsidR="00F770F5" w:rsidRPr="00F770F5" w:rsidRDefault="00F770F5" w:rsidP="00F770F5">
      <w:r w:rsidRPr="00F770F5">
        <w:lastRenderedPageBreak/>
        <w:t>Contact us today to explore this unique corporate sponsorship opportunity and become the exclusive naming rights sponsor of the FISTA Convention Center. Together, we can set the stage for a brighter future in event hosting and innovation.</w:t>
      </w:r>
    </w:p>
    <w:p w14:paraId="25B0EA44" w14:textId="416DDF4F" w:rsidR="00B664C8" w:rsidRDefault="00B664C8">
      <w:r>
        <w:br w:type="page"/>
      </w:r>
    </w:p>
    <w:p w14:paraId="46CA7B64" w14:textId="77777777" w:rsidR="00B664C8" w:rsidRPr="00B664C8" w:rsidRDefault="00B664C8" w:rsidP="00B664C8">
      <w:pPr>
        <w:rPr>
          <w:b/>
          <w:bCs/>
        </w:rPr>
      </w:pPr>
      <w:r w:rsidRPr="00B664C8">
        <w:rPr>
          <w:b/>
          <w:bCs/>
          <w:highlight w:val="yellow"/>
        </w:rPr>
        <w:lastRenderedPageBreak/>
        <w:t>Outdoor Reception Area</w:t>
      </w:r>
    </w:p>
    <w:p w14:paraId="221351F2" w14:textId="60EC7DBF" w:rsidR="00B664C8" w:rsidRPr="00B664C8" w:rsidRDefault="00B664C8" w:rsidP="00B664C8">
      <w:r w:rsidRPr="00B664C8">
        <w:t xml:space="preserve">Introducing the FISTA Outdoor Reception Area: </w:t>
      </w:r>
      <w:proofErr w:type="gramStart"/>
      <w:r w:rsidRPr="00B664C8">
        <w:t>Where</w:t>
      </w:r>
      <w:proofErr w:type="gramEnd"/>
      <w:r w:rsidRPr="00B664C8">
        <w:t xml:space="preserve"> Networking Meets Leisure!</w:t>
      </w:r>
    </w:p>
    <w:p w14:paraId="5A3B7AB8" w14:textId="77777777" w:rsidR="00B664C8" w:rsidRPr="00B664C8" w:rsidRDefault="00B664C8" w:rsidP="00B664C8">
      <w:r w:rsidRPr="00B664C8">
        <w:t>FISTA is delighted to introduce the FISTA Outdoor Reception Area, a dynamic and inviting space designed to seamlessly blend networking and leisure. This covered oasis features deep seating couches, a bar area, outdoor heating, and entertainment options like ping pong and pool tables. It will serve as the ideal venue for monthly after-hours networking events, receptions for conventions, and more.</w:t>
      </w:r>
    </w:p>
    <w:p w14:paraId="36DFBB76" w14:textId="77777777" w:rsidR="00B664C8" w:rsidRPr="00B664C8" w:rsidRDefault="00B664C8" w:rsidP="00B664C8">
      <w:r w:rsidRPr="00B664C8">
        <w:rPr>
          <w:b/>
          <w:bCs/>
        </w:rPr>
        <w:t>Key Features of the FISTA Outdoor Reception Area:</w:t>
      </w:r>
    </w:p>
    <w:p w14:paraId="402776CF" w14:textId="77777777" w:rsidR="00B664C8" w:rsidRPr="00B664C8" w:rsidRDefault="00B664C8" w:rsidP="00B664C8">
      <w:pPr>
        <w:numPr>
          <w:ilvl w:val="0"/>
          <w:numId w:val="9"/>
        </w:numPr>
      </w:pPr>
      <w:r w:rsidRPr="00B664C8">
        <w:rPr>
          <w:b/>
          <w:bCs/>
        </w:rPr>
        <w:t>Comfortable Seating:</w:t>
      </w:r>
      <w:r w:rsidRPr="00B664C8">
        <w:t xml:space="preserve"> Enjoy the relaxed atmosphere of our deep seating couches, providing the perfect setting for casual conversations and networking.</w:t>
      </w:r>
    </w:p>
    <w:p w14:paraId="4505ADFA" w14:textId="77777777" w:rsidR="00B664C8" w:rsidRPr="00B664C8" w:rsidRDefault="00B664C8" w:rsidP="00B664C8">
      <w:pPr>
        <w:numPr>
          <w:ilvl w:val="0"/>
          <w:numId w:val="9"/>
        </w:numPr>
      </w:pPr>
      <w:r w:rsidRPr="00B664C8">
        <w:rPr>
          <w:b/>
          <w:bCs/>
        </w:rPr>
        <w:t>Versatile Bar Area:</w:t>
      </w:r>
      <w:r w:rsidRPr="00B664C8">
        <w:t xml:space="preserve"> Our well-equipped bar area allows for the serving of refreshments, making it an ideal spot for unwinding and connecting with fellow attendees.</w:t>
      </w:r>
    </w:p>
    <w:p w14:paraId="05F0344E" w14:textId="77777777" w:rsidR="00B664C8" w:rsidRPr="00B664C8" w:rsidRDefault="00B664C8" w:rsidP="00B664C8">
      <w:pPr>
        <w:numPr>
          <w:ilvl w:val="0"/>
          <w:numId w:val="9"/>
        </w:numPr>
      </w:pPr>
      <w:r w:rsidRPr="00B664C8">
        <w:rPr>
          <w:b/>
          <w:bCs/>
        </w:rPr>
        <w:t>Outdoor Heating:</w:t>
      </w:r>
      <w:r w:rsidRPr="00B664C8">
        <w:t xml:space="preserve"> Stay cozy and comfortable year-round with outdoor heating, ensuring that your events are enjoyable in any weather.</w:t>
      </w:r>
    </w:p>
    <w:p w14:paraId="6B1337B3" w14:textId="77777777" w:rsidR="00B664C8" w:rsidRPr="00B664C8" w:rsidRDefault="00B664C8" w:rsidP="00B664C8">
      <w:pPr>
        <w:numPr>
          <w:ilvl w:val="0"/>
          <w:numId w:val="9"/>
        </w:numPr>
      </w:pPr>
      <w:r w:rsidRPr="00B664C8">
        <w:rPr>
          <w:b/>
          <w:bCs/>
        </w:rPr>
        <w:t>Entertainment Options:</w:t>
      </w:r>
      <w:r w:rsidRPr="00B664C8">
        <w:t xml:space="preserve"> Challenge your peers to friendly games of ping pong or pool, adding a layer of excitement and engagement to your gatherings.</w:t>
      </w:r>
    </w:p>
    <w:p w14:paraId="5B4CC40A" w14:textId="77777777" w:rsidR="00B664C8" w:rsidRPr="00B664C8" w:rsidRDefault="00B664C8" w:rsidP="00B664C8">
      <w:r w:rsidRPr="00B664C8">
        <w:rPr>
          <w:b/>
          <w:bCs/>
        </w:rPr>
        <w:t>Corporate Naming Rights Opportunity:</w:t>
      </w:r>
    </w:p>
    <w:p w14:paraId="2B0990C5" w14:textId="77777777" w:rsidR="00B664C8" w:rsidRPr="00B664C8" w:rsidRDefault="00B664C8" w:rsidP="00B664C8">
      <w:r w:rsidRPr="00B664C8">
        <w:t>We are excited to offer an exclusive opportunity for your company to secure the naming rights for the FISTA Outdoor Reception Area. This sponsorship will provide your brand with prominent visibility and association with a space dedicated to fostering connections and creating memorable experiences.</w:t>
      </w:r>
    </w:p>
    <w:p w14:paraId="2903A6F1" w14:textId="77777777" w:rsidR="00B664C8" w:rsidRPr="00B664C8" w:rsidRDefault="00B664C8" w:rsidP="00B664C8">
      <w:r w:rsidRPr="00B664C8">
        <w:rPr>
          <w:b/>
          <w:bCs/>
        </w:rPr>
        <w:t>Benefits of Naming Rights Sponsorship:</w:t>
      </w:r>
    </w:p>
    <w:p w14:paraId="0C282912" w14:textId="77777777" w:rsidR="00B664C8" w:rsidRPr="00B664C8" w:rsidRDefault="00B664C8" w:rsidP="00B664C8">
      <w:pPr>
        <w:numPr>
          <w:ilvl w:val="0"/>
          <w:numId w:val="10"/>
        </w:numPr>
      </w:pPr>
      <w:r w:rsidRPr="00B664C8">
        <w:rPr>
          <w:b/>
          <w:bCs/>
        </w:rPr>
        <w:t>Prominent Brand Exposure:</w:t>
      </w:r>
      <w:r w:rsidRPr="00B664C8">
        <w:t xml:space="preserve"> Your company's name and logo will be prominently displayed as the official naming rights sponsor of the FISTA Outdoor Reception Area, ensuring high visibility during networking events and receptions.</w:t>
      </w:r>
    </w:p>
    <w:p w14:paraId="7BBC4FE2" w14:textId="77777777" w:rsidR="00B664C8" w:rsidRPr="00B664C8" w:rsidRDefault="00B664C8" w:rsidP="00B664C8">
      <w:pPr>
        <w:numPr>
          <w:ilvl w:val="0"/>
          <w:numId w:val="10"/>
        </w:numPr>
      </w:pPr>
      <w:r w:rsidRPr="00B664C8">
        <w:rPr>
          <w:b/>
          <w:bCs/>
        </w:rPr>
        <w:t>Networking Opportunities:</w:t>
      </w:r>
      <w:r w:rsidRPr="00B664C8">
        <w:t xml:space="preserve"> Access exclusive networking events hosted in this space, providing unique opportunities to connect with professionals, event organizers, and industry leaders.</w:t>
      </w:r>
    </w:p>
    <w:p w14:paraId="025181B9" w14:textId="77777777" w:rsidR="00B664C8" w:rsidRPr="00B664C8" w:rsidRDefault="00B664C8" w:rsidP="00B664C8">
      <w:pPr>
        <w:numPr>
          <w:ilvl w:val="0"/>
          <w:numId w:val="10"/>
        </w:numPr>
      </w:pPr>
      <w:r w:rsidRPr="00B664C8">
        <w:rPr>
          <w:b/>
          <w:bCs/>
        </w:rPr>
        <w:t>Community Engagement:</w:t>
      </w:r>
      <w:r w:rsidRPr="00B664C8">
        <w:t xml:space="preserve"> Demonstrate your commitment to fostering connections within the community by supporting a space designed for meaningful interactions.</w:t>
      </w:r>
    </w:p>
    <w:p w14:paraId="0BEA49FC" w14:textId="77777777" w:rsidR="00B664C8" w:rsidRPr="00B664C8" w:rsidRDefault="00B664C8" w:rsidP="00B664C8">
      <w:pPr>
        <w:numPr>
          <w:ilvl w:val="0"/>
          <w:numId w:val="10"/>
        </w:numPr>
      </w:pPr>
      <w:r w:rsidRPr="00B664C8">
        <w:rPr>
          <w:b/>
          <w:bCs/>
        </w:rPr>
        <w:t>Versatile Use:</w:t>
      </w:r>
      <w:r w:rsidRPr="00B664C8">
        <w:t xml:space="preserve"> The FISTA Outdoor Reception Area will host a wide range of events, offering your company exposure to diverse audiences and industries.</w:t>
      </w:r>
    </w:p>
    <w:p w14:paraId="36250FBB" w14:textId="77777777" w:rsidR="00B664C8" w:rsidRPr="00B664C8" w:rsidRDefault="00B664C8" w:rsidP="00B664C8">
      <w:pPr>
        <w:numPr>
          <w:ilvl w:val="0"/>
          <w:numId w:val="10"/>
        </w:numPr>
      </w:pPr>
      <w:r w:rsidRPr="00B664C8">
        <w:rPr>
          <w:b/>
          <w:bCs/>
        </w:rPr>
        <w:t>Enhanced Brand Image:</w:t>
      </w:r>
      <w:r w:rsidRPr="00B664C8">
        <w:t xml:space="preserve"> Align your brand with a space that promotes relaxation, networking, and leisure, enhancing your company's image as a supporter of work-life balance.</w:t>
      </w:r>
    </w:p>
    <w:p w14:paraId="46D958D5" w14:textId="77777777" w:rsidR="00B664C8" w:rsidRPr="00B664C8" w:rsidRDefault="00B664C8" w:rsidP="00B664C8">
      <w:r w:rsidRPr="00B664C8">
        <w:t>Your investment in the naming rights of the FISTA Outdoor Reception Area will not only elevate your company's profile but also contribute to the success of our community's networking events and receptions. Join us in creating a vibrant hub for connections and leisure.</w:t>
      </w:r>
    </w:p>
    <w:p w14:paraId="1B31C11E" w14:textId="77777777" w:rsidR="00B664C8" w:rsidRPr="00B664C8" w:rsidRDefault="00B664C8" w:rsidP="00B664C8">
      <w:r w:rsidRPr="00B664C8">
        <w:lastRenderedPageBreak/>
        <w:t>Contact us today to explore this unique corporate sponsorship opportunity and become the exclusive naming rights sponsor of the FISTA Outdoor Reception Area. Together, we can create a welcoming environment where networking thrives, and connections flourish.</w:t>
      </w:r>
    </w:p>
    <w:p w14:paraId="02C36985" w14:textId="77777777" w:rsidR="00B664C8" w:rsidRDefault="00B664C8">
      <w:r>
        <w:br w:type="page"/>
      </w:r>
    </w:p>
    <w:p w14:paraId="296F0C27" w14:textId="77777777" w:rsidR="00B664C8" w:rsidRPr="00B664C8" w:rsidRDefault="00B664C8" w:rsidP="00B664C8">
      <w:pPr>
        <w:rPr>
          <w:b/>
          <w:bCs/>
        </w:rPr>
      </w:pPr>
      <w:r w:rsidRPr="00B664C8">
        <w:rPr>
          <w:b/>
          <w:bCs/>
          <w:highlight w:val="yellow"/>
        </w:rPr>
        <w:lastRenderedPageBreak/>
        <w:t>Conference Room</w:t>
      </w:r>
    </w:p>
    <w:p w14:paraId="4FB17C1E" w14:textId="07823670" w:rsidR="00B664C8" w:rsidRPr="00B664C8" w:rsidRDefault="00B664C8" w:rsidP="00B664C8">
      <w:r w:rsidRPr="00B664C8">
        <w:t>Introducing the FISTA Conference Room: Where Innovation Meets Privacy and Excellence!</w:t>
      </w:r>
    </w:p>
    <w:p w14:paraId="66F365C9" w14:textId="77777777" w:rsidR="00B664C8" w:rsidRPr="00B664C8" w:rsidRDefault="00B664C8" w:rsidP="00B664C8">
      <w:r w:rsidRPr="00B664C8">
        <w:t>FISTA is proud to unveil the FISTA Conference Room, a cutting-edge, state-of-the-art facility designed to cater to the needs of corporate meetings, presentations, and discussions where privacy and excellence are paramount. This technologically advanced space features three 4K 75" TVs, elaborate and professional lighting, teleconferencing equipment, great audio, and innovative privacy glass. It's the perfect venue for high-level discussions and presentations.</w:t>
      </w:r>
    </w:p>
    <w:p w14:paraId="2294B686" w14:textId="77777777" w:rsidR="00B664C8" w:rsidRPr="00B664C8" w:rsidRDefault="00B664C8" w:rsidP="00B664C8">
      <w:r w:rsidRPr="00B664C8">
        <w:rPr>
          <w:b/>
          <w:bCs/>
        </w:rPr>
        <w:t>Key Features of the FISTA Conference Room:</w:t>
      </w:r>
    </w:p>
    <w:p w14:paraId="3E2AF8BD" w14:textId="77777777" w:rsidR="00B664C8" w:rsidRPr="00B664C8" w:rsidRDefault="00B664C8" w:rsidP="00B664C8">
      <w:pPr>
        <w:numPr>
          <w:ilvl w:val="0"/>
          <w:numId w:val="11"/>
        </w:numPr>
      </w:pPr>
      <w:r w:rsidRPr="00B664C8">
        <w:rPr>
          <w:b/>
          <w:bCs/>
        </w:rPr>
        <w:t>Immersive Technology:</w:t>
      </w:r>
      <w:r w:rsidRPr="00B664C8">
        <w:t xml:space="preserve"> Three 4K 75" TVs provide an immersive visual experience, ensuring that presentations and meetings leave a lasting impression.</w:t>
      </w:r>
    </w:p>
    <w:p w14:paraId="11953E22" w14:textId="77777777" w:rsidR="00B664C8" w:rsidRPr="00B664C8" w:rsidRDefault="00B664C8" w:rsidP="00B664C8">
      <w:pPr>
        <w:numPr>
          <w:ilvl w:val="0"/>
          <w:numId w:val="11"/>
        </w:numPr>
      </w:pPr>
      <w:r w:rsidRPr="00B664C8">
        <w:rPr>
          <w:b/>
          <w:bCs/>
        </w:rPr>
        <w:t>Professional Lighting:</w:t>
      </w:r>
      <w:r w:rsidRPr="00B664C8">
        <w:t xml:space="preserve"> Elaborate and professional lighting sets the stage for success, enhancing the atmosphere for corporate meetings and presentations.</w:t>
      </w:r>
    </w:p>
    <w:p w14:paraId="257D5F2B" w14:textId="77777777" w:rsidR="00B664C8" w:rsidRPr="00B664C8" w:rsidRDefault="00B664C8" w:rsidP="00B664C8">
      <w:pPr>
        <w:numPr>
          <w:ilvl w:val="0"/>
          <w:numId w:val="11"/>
        </w:numPr>
      </w:pPr>
      <w:r w:rsidRPr="00B664C8">
        <w:rPr>
          <w:b/>
          <w:bCs/>
        </w:rPr>
        <w:t>Teleconferencing Equipment:</w:t>
      </w:r>
      <w:r w:rsidRPr="00B664C8">
        <w:t xml:space="preserve"> State-of-the-art teleconferencing equipment ensures seamless connectivity for remote participants, fostering collaboration and inclusivity.</w:t>
      </w:r>
    </w:p>
    <w:p w14:paraId="55B8ACAB" w14:textId="77777777" w:rsidR="00B664C8" w:rsidRPr="00B664C8" w:rsidRDefault="00B664C8" w:rsidP="00B664C8">
      <w:pPr>
        <w:numPr>
          <w:ilvl w:val="0"/>
          <w:numId w:val="11"/>
        </w:numPr>
      </w:pPr>
      <w:r w:rsidRPr="00B664C8">
        <w:rPr>
          <w:b/>
          <w:bCs/>
        </w:rPr>
        <w:t>Superior Audio:</w:t>
      </w:r>
      <w:r w:rsidRPr="00B664C8">
        <w:t xml:space="preserve"> Great audio quality ensures that every word is heard and understood, even in the most critical discussions.</w:t>
      </w:r>
    </w:p>
    <w:p w14:paraId="28C4F0DE" w14:textId="77777777" w:rsidR="00B664C8" w:rsidRPr="00B664C8" w:rsidRDefault="00B664C8" w:rsidP="00B664C8">
      <w:pPr>
        <w:numPr>
          <w:ilvl w:val="0"/>
          <w:numId w:val="11"/>
        </w:numPr>
      </w:pPr>
      <w:r w:rsidRPr="00B664C8">
        <w:rPr>
          <w:b/>
          <w:bCs/>
        </w:rPr>
        <w:t>Privacy Glass:</w:t>
      </w:r>
      <w:r w:rsidRPr="00B664C8">
        <w:t xml:space="preserve"> With the press of a button, the glass walls become opaque, offering complete privacy for confidential meetings and discussions.</w:t>
      </w:r>
    </w:p>
    <w:p w14:paraId="265938D6" w14:textId="77777777" w:rsidR="00B664C8" w:rsidRPr="00B664C8" w:rsidRDefault="00B664C8" w:rsidP="00B664C8">
      <w:pPr>
        <w:numPr>
          <w:ilvl w:val="0"/>
          <w:numId w:val="11"/>
        </w:numPr>
      </w:pPr>
      <w:r w:rsidRPr="00B664C8">
        <w:rPr>
          <w:b/>
          <w:bCs/>
        </w:rPr>
        <w:t>Spacious Capacity:</w:t>
      </w:r>
      <w:r w:rsidRPr="00B664C8">
        <w:t xml:space="preserve"> With a capacity of over 20 people, the FISTA Conference Room provides ample space for high-level gatherings.</w:t>
      </w:r>
    </w:p>
    <w:p w14:paraId="47E62875" w14:textId="77777777" w:rsidR="00B664C8" w:rsidRPr="00B664C8" w:rsidRDefault="00B664C8" w:rsidP="00B664C8">
      <w:r w:rsidRPr="00B664C8">
        <w:rPr>
          <w:b/>
          <w:bCs/>
        </w:rPr>
        <w:t>Corporate Naming Rights Opportunity:</w:t>
      </w:r>
    </w:p>
    <w:p w14:paraId="63AAEB9D" w14:textId="77777777" w:rsidR="00B664C8" w:rsidRPr="00B664C8" w:rsidRDefault="00B664C8" w:rsidP="00B664C8">
      <w:r w:rsidRPr="00B664C8">
        <w:t>We are excited to offer an exclusive opportunity for your company to secure the naming rights for the FISTA Conference Room. This prestigious sponsorship will place your brand at the forefront of the region's corporate and professional events, underscoring your commitment to innovation and privacy.</w:t>
      </w:r>
    </w:p>
    <w:p w14:paraId="2F1DE172" w14:textId="77777777" w:rsidR="00B664C8" w:rsidRPr="00B664C8" w:rsidRDefault="00B664C8" w:rsidP="00B664C8">
      <w:r w:rsidRPr="00B664C8">
        <w:rPr>
          <w:b/>
          <w:bCs/>
        </w:rPr>
        <w:t>Benefits of Naming Rights Sponsorship:</w:t>
      </w:r>
    </w:p>
    <w:p w14:paraId="285E8C1C" w14:textId="77777777" w:rsidR="00B664C8" w:rsidRPr="00B664C8" w:rsidRDefault="00B664C8" w:rsidP="00B664C8">
      <w:pPr>
        <w:numPr>
          <w:ilvl w:val="0"/>
          <w:numId w:val="12"/>
        </w:numPr>
      </w:pPr>
      <w:r w:rsidRPr="00B664C8">
        <w:rPr>
          <w:b/>
          <w:bCs/>
        </w:rPr>
        <w:t>Prominent Brand Exposure:</w:t>
      </w:r>
      <w:r w:rsidRPr="00B664C8">
        <w:t xml:space="preserve"> Your company's name and logo will take center stage as the official naming rights sponsor of the FISTA Conference Room, ensuring high visibility during corporate meetings and presentations.</w:t>
      </w:r>
    </w:p>
    <w:p w14:paraId="4E31E2C4" w14:textId="77777777" w:rsidR="00B664C8" w:rsidRPr="00B664C8" w:rsidRDefault="00B664C8" w:rsidP="00B664C8">
      <w:pPr>
        <w:numPr>
          <w:ilvl w:val="0"/>
          <w:numId w:val="12"/>
        </w:numPr>
      </w:pPr>
      <w:r w:rsidRPr="00B664C8">
        <w:rPr>
          <w:b/>
          <w:bCs/>
        </w:rPr>
        <w:t>Professional Reputation:</w:t>
      </w:r>
      <w:r w:rsidRPr="00B664C8">
        <w:t xml:space="preserve"> Align your brand with a space that epitomizes professionalism, innovation, and privacy, enhancing your company's image as a supporter of high-level discussions.</w:t>
      </w:r>
    </w:p>
    <w:p w14:paraId="6AD555D0" w14:textId="77777777" w:rsidR="00B664C8" w:rsidRPr="00B664C8" w:rsidRDefault="00B664C8" w:rsidP="00B664C8">
      <w:pPr>
        <w:numPr>
          <w:ilvl w:val="0"/>
          <w:numId w:val="12"/>
        </w:numPr>
      </w:pPr>
      <w:r w:rsidRPr="00B664C8">
        <w:rPr>
          <w:b/>
          <w:bCs/>
        </w:rPr>
        <w:t>Networking Opportunities:</w:t>
      </w:r>
      <w:r w:rsidRPr="00B664C8">
        <w:t xml:space="preserve"> Access exclusive corporate events hosted in this space, providing unique opportunities to connect with business leaders, decision-makers, and industry influencers.</w:t>
      </w:r>
    </w:p>
    <w:p w14:paraId="1549F9E3" w14:textId="77777777" w:rsidR="00B664C8" w:rsidRPr="00B664C8" w:rsidRDefault="00B664C8" w:rsidP="00B664C8">
      <w:pPr>
        <w:numPr>
          <w:ilvl w:val="0"/>
          <w:numId w:val="12"/>
        </w:numPr>
      </w:pPr>
      <w:r w:rsidRPr="00B664C8">
        <w:rPr>
          <w:b/>
          <w:bCs/>
        </w:rPr>
        <w:lastRenderedPageBreak/>
        <w:t>Privacy Assurance:</w:t>
      </w:r>
      <w:r w:rsidRPr="00B664C8">
        <w:t xml:space="preserve"> Showcase your commitment to ensuring confidential discussions and presentations have a secure and private environment.</w:t>
      </w:r>
    </w:p>
    <w:p w14:paraId="52042D8A" w14:textId="77777777" w:rsidR="00B664C8" w:rsidRPr="00B664C8" w:rsidRDefault="00B664C8" w:rsidP="00B664C8">
      <w:pPr>
        <w:numPr>
          <w:ilvl w:val="0"/>
          <w:numId w:val="12"/>
        </w:numPr>
      </w:pPr>
      <w:r w:rsidRPr="00B664C8">
        <w:rPr>
          <w:b/>
          <w:bCs/>
        </w:rPr>
        <w:t>Legacy of Excellence:</w:t>
      </w:r>
      <w:r w:rsidRPr="00B664C8">
        <w:t xml:space="preserve"> Associate your brand with a space that represents cutting-edge technology and fosters successful corporate interactions.</w:t>
      </w:r>
    </w:p>
    <w:p w14:paraId="0553EA31" w14:textId="77777777" w:rsidR="00B664C8" w:rsidRPr="00B664C8" w:rsidRDefault="00B664C8" w:rsidP="00B664C8">
      <w:r w:rsidRPr="00B664C8">
        <w:t>Your investment in the naming rights of the FISTA Conference Room will not only elevate your company's profile but also contribute to the success of our community's corporate meetings and presentations. Join us in creating an environment where privacy, innovation, and excellence thrive.</w:t>
      </w:r>
    </w:p>
    <w:p w14:paraId="7F4C1238" w14:textId="77777777" w:rsidR="00B664C8" w:rsidRPr="00B664C8" w:rsidRDefault="00B664C8" w:rsidP="00B664C8">
      <w:r w:rsidRPr="00B664C8">
        <w:t>Contact us today to explore this unique corporate sponsorship opportunity and become the exclusive naming rights sponsor of the FISTA Conference Room. Together, we can set the stage for a brighter future in corporate interactions and privacy-focused gatherings.</w:t>
      </w:r>
    </w:p>
    <w:p w14:paraId="04261733" w14:textId="1AB3E776" w:rsidR="00F770F5" w:rsidRPr="00F770F5" w:rsidRDefault="00F770F5" w:rsidP="00F770F5">
      <w:pPr>
        <w:rPr>
          <w:vanish/>
        </w:rPr>
      </w:pPr>
      <w:r w:rsidRPr="00F770F5">
        <w:rPr>
          <w:vanish/>
        </w:rPr>
        <w:t>Top of Form</w:t>
      </w:r>
    </w:p>
    <w:p w14:paraId="764E6583" w14:textId="77777777" w:rsidR="00F770F5" w:rsidRDefault="00F770F5"/>
    <w:sectPr w:rsidR="00F770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A7BBA"/>
    <w:multiLevelType w:val="multilevel"/>
    <w:tmpl w:val="A65E1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22217F"/>
    <w:multiLevelType w:val="multilevel"/>
    <w:tmpl w:val="70D61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97168D9"/>
    <w:multiLevelType w:val="multilevel"/>
    <w:tmpl w:val="345C3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43652D8"/>
    <w:multiLevelType w:val="multilevel"/>
    <w:tmpl w:val="D7AED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64A0EAC"/>
    <w:multiLevelType w:val="multilevel"/>
    <w:tmpl w:val="1AB623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EC16EF0"/>
    <w:multiLevelType w:val="multilevel"/>
    <w:tmpl w:val="792AC3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EE54C9F"/>
    <w:multiLevelType w:val="multilevel"/>
    <w:tmpl w:val="47423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0084C93"/>
    <w:multiLevelType w:val="multilevel"/>
    <w:tmpl w:val="AED252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38404A3"/>
    <w:multiLevelType w:val="multilevel"/>
    <w:tmpl w:val="08144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3E5624D"/>
    <w:multiLevelType w:val="multilevel"/>
    <w:tmpl w:val="FCD05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CCC16E7"/>
    <w:multiLevelType w:val="multilevel"/>
    <w:tmpl w:val="7D8C0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7AC5CBC"/>
    <w:multiLevelType w:val="multilevel"/>
    <w:tmpl w:val="B27A8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47730436">
    <w:abstractNumId w:val="4"/>
  </w:num>
  <w:num w:numId="2" w16cid:durableId="373425408">
    <w:abstractNumId w:val="1"/>
  </w:num>
  <w:num w:numId="3" w16cid:durableId="2013145647">
    <w:abstractNumId w:val="5"/>
  </w:num>
  <w:num w:numId="4" w16cid:durableId="429350946">
    <w:abstractNumId w:val="3"/>
  </w:num>
  <w:num w:numId="5" w16cid:durableId="1064986117">
    <w:abstractNumId w:val="0"/>
  </w:num>
  <w:num w:numId="6" w16cid:durableId="277181394">
    <w:abstractNumId w:val="2"/>
  </w:num>
  <w:num w:numId="7" w16cid:durableId="413623780">
    <w:abstractNumId w:val="11"/>
  </w:num>
  <w:num w:numId="8" w16cid:durableId="826165022">
    <w:abstractNumId w:val="8"/>
  </w:num>
  <w:num w:numId="9" w16cid:durableId="1983538399">
    <w:abstractNumId w:val="9"/>
  </w:num>
  <w:num w:numId="10" w16cid:durableId="417754810">
    <w:abstractNumId w:val="10"/>
  </w:num>
  <w:num w:numId="11" w16cid:durableId="2040734710">
    <w:abstractNumId w:val="7"/>
  </w:num>
  <w:num w:numId="12" w16cid:durableId="11011474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43D9"/>
    <w:rsid w:val="001E57FD"/>
    <w:rsid w:val="00347A4F"/>
    <w:rsid w:val="00A3226F"/>
    <w:rsid w:val="00B664C8"/>
    <w:rsid w:val="00B943D9"/>
    <w:rsid w:val="00BB3A13"/>
    <w:rsid w:val="00BC112A"/>
    <w:rsid w:val="00F770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D4E01"/>
  <w15:chartTrackingRefBased/>
  <w15:docId w15:val="{AD19E0A2-7606-4CE9-8013-9991B646F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136145">
      <w:bodyDiv w:val="1"/>
      <w:marLeft w:val="0"/>
      <w:marRight w:val="0"/>
      <w:marTop w:val="0"/>
      <w:marBottom w:val="0"/>
      <w:divBdr>
        <w:top w:val="none" w:sz="0" w:space="0" w:color="auto"/>
        <w:left w:val="none" w:sz="0" w:space="0" w:color="auto"/>
        <w:bottom w:val="none" w:sz="0" w:space="0" w:color="auto"/>
        <w:right w:val="none" w:sz="0" w:space="0" w:color="auto"/>
      </w:divBdr>
      <w:divsChild>
        <w:div w:id="506290070">
          <w:marLeft w:val="0"/>
          <w:marRight w:val="0"/>
          <w:marTop w:val="0"/>
          <w:marBottom w:val="0"/>
          <w:divBdr>
            <w:top w:val="single" w:sz="2" w:space="0" w:color="D9D9E3"/>
            <w:left w:val="single" w:sz="2" w:space="0" w:color="D9D9E3"/>
            <w:bottom w:val="single" w:sz="2" w:space="0" w:color="D9D9E3"/>
            <w:right w:val="single" w:sz="2" w:space="0" w:color="D9D9E3"/>
          </w:divBdr>
          <w:divsChild>
            <w:div w:id="1894659593">
              <w:marLeft w:val="0"/>
              <w:marRight w:val="0"/>
              <w:marTop w:val="0"/>
              <w:marBottom w:val="0"/>
              <w:divBdr>
                <w:top w:val="single" w:sz="2" w:space="0" w:color="D9D9E3"/>
                <w:left w:val="single" w:sz="2" w:space="0" w:color="D9D9E3"/>
                <w:bottom w:val="single" w:sz="2" w:space="0" w:color="D9D9E3"/>
                <w:right w:val="single" w:sz="2" w:space="0" w:color="D9D9E3"/>
              </w:divBdr>
              <w:divsChild>
                <w:div w:id="980574731">
                  <w:marLeft w:val="0"/>
                  <w:marRight w:val="0"/>
                  <w:marTop w:val="0"/>
                  <w:marBottom w:val="0"/>
                  <w:divBdr>
                    <w:top w:val="single" w:sz="2" w:space="0" w:color="D9D9E3"/>
                    <w:left w:val="single" w:sz="2" w:space="0" w:color="D9D9E3"/>
                    <w:bottom w:val="single" w:sz="2" w:space="0" w:color="D9D9E3"/>
                    <w:right w:val="single" w:sz="2" w:space="0" w:color="D9D9E3"/>
                  </w:divBdr>
                  <w:divsChild>
                    <w:div w:id="772435393">
                      <w:marLeft w:val="0"/>
                      <w:marRight w:val="0"/>
                      <w:marTop w:val="0"/>
                      <w:marBottom w:val="0"/>
                      <w:divBdr>
                        <w:top w:val="single" w:sz="2" w:space="0" w:color="D9D9E3"/>
                        <w:left w:val="single" w:sz="2" w:space="0" w:color="D9D9E3"/>
                        <w:bottom w:val="single" w:sz="2" w:space="0" w:color="D9D9E3"/>
                        <w:right w:val="single" w:sz="2" w:space="0" w:color="D9D9E3"/>
                      </w:divBdr>
                      <w:divsChild>
                        <w:div w:id="525600900">
                          <w:marLeft w:val="0"/>
                          <w:marRight w:val="0"/>
                          <w:marTop w:val="0"/>
                          <w:marBottom w:val="0"/>
                          <w:divBdr>
                            <w:top w:val="single" w:sz="2" w:space="0" w:color="auto"/>
                            <w:left w:val="single" w:sz="2" w:space="0" w:color="auto"/>
                            <w:bottom w:val="single" w:sz="6" w:space="0" w:color="auto"/>
                            <w:right w:val="single" w:sz="2" w:space="0" w:color="auto"/>
                          </w:divBdr>
                          <w:divsChild>
                            <w:div w:id="1469470914">
                              <w:marLeft w:val="0"/>
                              <w:marRight w:val="0"/>
                              <w:marTop w:val="100"/>
                              <w:marBottom w:val="100"/>
                              <w:divBdr>
                                <w:top w:val="single" w:sz="2" w:space="0" w:color="D9D9E3"/>
                                <w:left w:val="single" w:sz="2" w:space="0" w:color="D9D9E3"/>
                                <w:bottom w:val="single" w:sz="2" w:space="0" w:color="D9D9E3"/>
                                <w:right w:val="single" w:sz="2" w:space="0" w:color="D9D9E3"/>
                              </w:divBdr>
                              <w:divsChild>
                                <w:div w:id="445467092">
                                  <w:marLeft w:val="0"/>
                                  <w:marRight w:val="0"/>
                                  <w:marTop w:val="0"/>
                                  <w:marBottom w:val="0"/>
                                  <w:divBdr>
                                    <w:top w:val="single" w:sz="2" w:space="0" w:color="D9D9E3"/>
                                    <w:left w:val="single" w:sz="2" w:space="0" w:color="D9D9E3"/>
                                    <w:bottom w:val="single" w:sz="2" w:space="0" w:color="D9D9E3"/>
                                    <w:right w:val="single" w:sz="2" w:space="0" w:color="D9D9E3"/>
                                  </w:divBdr>
                                  <w:divsChild>
                                    <w:div w:id="331838773">
                                      <w:marLeft w:val="0"/>
                                      <w:marRight w:val="0"/>
                                      <w:marTop w:val="0"/>
                                      <w:marBottom w:val="0"/>
                                      <w:divBdr>
                                        <w:top w:val="single" w:sz="2" w:space="0" w:color="D9D9E3"/>
                                        <w:left w:val="single" w:sz="2" w:space="0" w:color="D9D9E3"/>
                                        <w:bottom w:val="single" w:sz="2" w:space="0" w:color="D9D9E3"/>
                                        <w:right w:val="single" w:sz="2" w:space="0" w:color="D9D9E3"/>
                                      </w:divBdr>
                                      <w:divsChild>
                                        <w:div w:id="972439797">
                                          <w:marLeft w:val="0"/>
                                          <w:marRight w:val="0"/>
                                          <w:marTop w:val="0"/>
                                          <w:marBottom w:val="0"/>
                                          <w:divBdr>
                                            <w:top w:val="single" w:sz="2" w:space="0" w:color="D9D9E3"/>
                                            <w:left w:val="single" w:sz="2" w:space="0" w:color="D9D9E3"/>
                                            <w:bottom w:val="single" w:sz="2" w:space="0" w:color="D9D9E3"/>
                                            <w:right w:val="single" w:sz="2" w:space="0" w:color="D9D9E3"/>
                                          </w:divBdr>
                                          <w:divsChild>
                                            <w:div w:id="167058369">
                                              <w:marLeft w:val="0"/>
                                              <w:marRight w:val="0"/>
                                              <w:marTop w:val="0"/>
                                              <w:marBottom w:val="0"/>
                                              <w:divBdr>
                                                <w:top w:val="single" w:sz="2" w:space="0" w:color="D9D9E3"/>
                                                <w:left w:val="single" w:sz="2" w:space="0" w:color="D9D9E3"/>
                                                <w:bottom w:val="single" w:sz="2" w:space="0" w:color="D9D9E3"/>
                                                <w:right w:val="single" w:sz="2" w:space="0" w:color="D9D9E3"/>
                                              </w:divBdr>
                                              <w:divsChild>
                                                <w:div w:id="26557944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1231234491">
          <w:marLeft w:val="0"/>
          <w:marRight w:val="0"/>
          <w:marTop w:val="0"/>
          <w:marBottom w:val="0"/>
          <w:divBdr>
            <w:top w:val="none" w:sz="0" w:space="0" w:color="auto"/>
            <w:left w:val="none" w:sz="0" w:space="0" w:color="auto"/>
            <w:bottom w:val="none" w:sz="0" w:space="0" w:color="auto"/>
            <w:right w:val="none" w:sz="0" w:space="0" w:color="auto"/>
          </w:divBdr>
        </w:div>
      </w:divsChild>
    </w:div>
    <w:div w:id="908425711">
      <w:bodyDiv w:val="1"/>
      <w:marLeft w:val="0"/>
      <w:marRight w:val="0"/>
      <w:marTop w:val="0"/>
      <w:marBottom w:val="0"/>
      <w:divBdr>
        <w:top w:val="none" w:sz="0" w:space="0" w:color="auto"/>
        <w:left w:val="none" w:sz="0" w:space="0" w:color="auto"/>
        <w:bottom w:val="none" w:sz="0" w:space="0" w:color="auto"/>
        <w:right w:val="none" w:sz="0" w:space="0" w:color="auto"/>
      </w:divBdr>
    </w:div>
    <w:div w:id="1435440605">
      <w:bodyDiv w:val="1"/>
      <w:marLeft w:val="0"/>
      <w:marRight w:val="0"/>
      <w:marTop w:val="0"/>
      <w:marBottom w:val="0"/>
      <w:divBdr>
        <w:top w:val="none" w:sz="0" w:space="0" w:color="auto"/>
        <w:left w:val="none" w:sz="0" w:space="0" w:color="auto"/>
        <w:bottom w:val="none" w:sz="0" w:space="0" w:color="auto"/>
        <w:right w:val="none" w:sz="0" w:space="0" w:color="auto"/>
      </w:divBdr>
    </w:div>
    <w:div w:id="1573617618">
      <w:bodyDiv w:val="1"/>
      <w:marLeft w:val="0"/>
      <w:marRight w:val="0"/>
      <w:marTop w:val="0"/>
      <w:marBottom w:val="0"/>
      <w:divBdr>
        <w:top w:val="none" w:sz="0" w:space="0" w:color="auto"/>
        <w:left w:val="none" w:sz="0" w:space="0" w:color="auto"/>
        <w:bottom w:val="none" w:sz="0" w:space="0" w:color="auto"/>
        <w:right w:val="none" w:sz="0" w:space="0" w:color="auto"/>
      </w:divBdr>
    </w:div>
    <w:div w:id="1681471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6140CCFB7A4A41BDBCDE95012B1D37" ma:contentTypeVersion="18" ma:contentTypeDescription="Create a new document." ma:contentTypeScope="" ma:versionID="50501d4c0a11dbf182ebb5edf7e3170d">
  <xsd:schema xmlns:xsd="http://www.w3.org/2001/XMLSchema" xmlns:xs="http://www.w3.org/2001/XMLSchema" xmlns:p="http://schemas.microsoft.com/office/2006/metadata/properties" xmlns:ns2="41d7f533-bac9-4460-abc7-3070e4a41337" xmlns:ns3="b1cdc9e2-f431-4f08-8553-0dc7a3c1fe60" targetNamespace="http://schemas.microsoft.com/office/2006/metadata/properties" ma:root="true" ma:fieldsID="110445c95dece1a1c2fa15675a3ecf57" ns2:_="" ns3:_="">
    <xsd:import namespace="41d7f533-bac9-4460-abc7-3070e4a41337"/>
    <xsd:import namespace="b1cdc9e2-f431-4f08-8553-0dc7a3c1fe6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Fil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d7f533-bac9-4460-abc7-3070e4a413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9b3c5dc-2801-419c-855c-a0d7a5bc37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FileLocation" ma:index="25" nillable="true" ma:displayName="File Location" ma:format="Dropdown" ma:list="41d7f533-bac9-4460-abc7-3070e4a41337" ma:internalName="FileLocation" ma:showField="MediaServiceLocation">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b1cdc9e2-f431-4f08-8553-0dc7a3c1fe60"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d95ee43-6460-466a-aa7a-9084452389d6}" ma:internalName="TaxCatchAll" ma:showField="CatchAllData" ma:web="b1cdc9e2-f431-4f08-8553-0dc7a3c1fe6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FileLocation xmlns="41d7f533-bac9-4460-abc7-3070e4a41337" xsi:nil="true"/>
    <TaxCatchAll xmlns="b1cdc9e2-f431-4f08-8553-0dc7a3c1fe60" xsi:nil="true"/>
    <lcf76f155ced4ddcb4097134ff3c332f xmlns="41d7f533-bac9-4460-abc7-3070e4a4133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B678629-7B7A-414F-9516-579983491AE1}"/>
</file>

<file path=customXml/itemProps2.xml><?xml version="1.0" encoding="utf-8"?>
<ds:datastoreItem xmlns:ds="http://schemas.openxmlformats.org/officeDocument/2006/customXml" ds:itemID="{70016D98-F461-46B1-B50C-97CB8CCFD587}"/>
</file>

<file path=customXml/itemProps3.xml><?xml version="1.0" encoding="utf-8"?>
<ds:datastoreItem xmlns:ds="http://schemas.openxmlformats.org/officeDocument/2006/customXml" ds:itemID="{3B289DB8-7832-4898-8E56-469ACFD562AB}"/>
</file>

<file path=docProps/app.xml><?xml version="1.0" encoding="utf-8"?>
<Properties xmlns="http://schemas.openxmlformats.org/officeDocument/2006/extended-properties" xmlns:vt="http://schemas.openxmlformats.org/officeDocument/2006/docPropsVTypes">
  <Template>Normal</Template>
  <TotalTime>4</TotalTime>
  <Pages>9</Pages>
  <Words>2132</Words>
  <Characters>12153</Characters>
  <Application>Microsoft Office Word</Application>
  <DocSecurity>4</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Woodruff</dc:creator>
  <cp:keywords/>
  <dc:description/>
  <cp:lastModifiedBy>William Woodruff</cp:lastModifiedBy>
  <cp:revision>2</cp:revision>
  <dcterms:created xsi:type="dcterms:W3CDTF">2023-10-20T14:33:00Z</dcterms:created>
  <dcterms:modified xsi:type="dcterms:W3CDTF">2023-10-20T14:33:00Z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0x0101004D6140CCFB7A4A41BDBCDE95012B1D37</vt:lpwstr>
  </property>
</Properties>
</file>